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69" w:rsidRDefault="00636169" w:rsidP="006361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169">
        <w:rPr>
          <w:rFonts w:ascii="Times New Roman" w:hAnsi="Times New Roman" w:cs="Times New Roman"/>
          <w:b/>
          <w:sz w:val="28"/>
          <w:szCs w:val="28"/>
          <w:lang w:val="kk-KZ"/>
        </w:rPr>
        <w:t>Сот сараптамасы пәні бойынша семинар сұрақтары</w:t>
      </w:r>
    </w:p>
    <w:p w:rsidR="00636169" w:rsidRPr="003101A0" w:rsidRDefault="00636169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-семинар</w:t>
      </w:r>
      <w:r w:rsidRPr="003101A0">
        <w:rPr>
          <w:rFonts w:ascii="Times New Roman" w:hAnsi="Times New Roman" w:cs="Times New Roman"/>
          <w:b/>
          <w:sz w:val="28"/>
          <w:szCs w:val="28"/>
          <w:lang w:val="kk-KZ" w:eastAsia="en-US"/>
        </w:rPr>
        <w:t>.  Сот сараптамасының түсінігі.</w:t>
      </w:r>
    </w:p>
    <w:p w:rsidR="00636169" w:rsidRPr="00EE56F0" w:rsidRDefault="00636169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162BF3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 w:rsidR="00EE56F0" w:rsidRPr="00162BF3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 </w:t>
      </w:r>
      <w:r w:rsidR="00EE56F0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жеке ғылыми теория ретінде. </w:t>
      </w:r>
    </w:p>
    <w:p w:rsidR="003101A0" w:rsidRPr="00EE56F0" w:rsidRDefault="00636169" w:rsidP="003101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101A0">
        <w:rPr>
          <w:rFonts w:ascii="Times New Roman" w:hAnsi="Times New Roman" w:cs="Times New Roman"/>
          <w:sz w:val="28"/>
          <w:szCs w:val="28"/>
          <w:lang w:val="kk-KZ" w:eastAsia="en-US"/>
        </w:rPr>
        <w:t>2.</w:t>
      </w:r>
      <w:r w:rsidR="003101A0" w:rsidRPr="003101A0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3101A0">
        <w:rPr>
          <w:rFonts w:ascii="Times New Roman" w:hAnsi="Times New Roman" w:cs="Times New Roman"/>
          <w:sz w:val="28"/>
          <w:szCs w:val="28"/>
          <w:lang w:val="kk-KZ" w:eastAsia="en-US"/>
        </w:rPr>
        <w:t>Сот сараптамасының түсінігі.</w:t>
      </w:r>
    </w:p>
    <w:p w:rsidR="00636169" w:rsidRPr="003101A0" w:rsidRDefault="00636169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101A0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3101A0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сараптамасының өзге ілімдермен байланысы. </w:t>
      </w:r>
    </w:p>
    <w:p w:rsidR="00636169" w:rsidRPr="003101A0" w:rsidRDefault="00636169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101A0">
        <w:rPr>
          <w:rFonts w:ascii="Times New Roman" w:hAnsi="Times New Roman" w:cs="Times New Roman"/>
          <w:sz w:val="28"/>
          <w:szCs w:val="28"/>
          <w:lang w:val="kk-KZ" w:eastAsia="en-US"/>
        </w:rPr>
        <w:t>4.</w:t>
      </w:r>
      <w:r w:rsidR="003101A0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экспертологиясының жүйесі. Сот сараптамалық зерттеудің әдістемелері.</w:t>
      </w:r>
    </w:p>
    <w:p w:rsidR="00636169" w:rsidRPr="003101A0" w:rsidRDefault="00636169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101A0">
        <w:rPr>
          <w:rFonts w:ascii="Times New Roman" w:hAnsi="Times New Roman" w:cs="Times New Roman"/>
          <w:sz w:val="28"/>
          <w:szCs w:val="28"/>
          <w:lang w:val="kk-KZ" w:eastAsia="en-US"/>
        </w:rPr>
        <w:t>5.</w:t>
      </w:r>
      <w:r w:rsidR="003101A0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 теориясының қызметтері.</w:t>
      </w:r>
    </w:p>
    <w:p w:rsidR="003101A0" w:rsidRDefault="003101A0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303837" w:rsidRPr="004B7CDE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2-семинар</w:t>
      </w:r>
      <w:r w:rsidRPr="004B7CDE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.  </w:t>
      </w:r>
      <w:r w:rsidR="00344028" w:rsidRPr="004B7CDE">
        <w:rPr>
          <w:rFonts w:ascii="Times New Roman" w:hAnsi="Times New Roman" w:cs="Times New Roman"/>
          <w:b/>
          <w:sz w:val="28"/>
          <w:szCs w:val="28"/>
          <w:lang w:val="kk-KZ" w:eastAsia="en-US"/>
        </w:rPr>
        <w:t>Сот сараптамасының заты, объектілері мен міндеттері.</w:t>
      </w:r>
    </w:p>
    <w:p w:rsidR="003101A0" w:rsidRPr="00EE56F0" w:rsidRDefault="00303837" w:rsidP="003101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101A0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 w:rsidR="003101A0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сараптамалық қызметтің мазмұны.</w:t>
      </w:r>
      <w:r w:rsidR="003101A0" w:rsidRPr="003101A0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</w:p>
    <w:p w:rsidR="003101A0" w:rsidRPr="003101A0" w:rsidRDefault="00303837" w:rsidP="003101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101A0">
        <w:rPr>
          <w:rFonts w:ascii="Times New Roman" w:hAnsi="Times New Roman" w:cs="Times New Roman"/>
          <w:sz w:val="28"/>
          <w:szCs w:val="28"/>
          <w:lang w:val="kk-KZ" w:eastAsia="en-US"/>
        </w:rPr>
        <w:t>2.</w:t>
      </w:r>
      <w:r w:rsidR="003101A0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сараптамасының </w:t>
      </w:r>
      <w:r w:rsidR="00197B30">
        <w:rPr>
          <w:rFonts w:ascii="Times New Roman" w:hAnsi="Times New Roman" w:cs="Times New Roman"/>
          <w:sz w:val="28"/>
          <w:szCs w:val="28"/>
          <w:lang w:val="kk-KZ" w:eastAsia="en-US"/>
        </w:rPr>
        <w:t>заты</w:t>
      </w:r>
      <w:r w:rsidR="003101A0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. </w:t>
      </w:r>
    </w:p>
    <w:p w:rsidR="00303837" w:rsidRPr="003101A0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101A0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3101A0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сараптамасының міндеттері.</w:t>
      </w:r>
    </w:p>
    <w:p w:rsidR="004B7CDE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101A0">
        <w:rPr>
          <w:rFonts w:ascii="Times New Roman" w:hAnsi="Times New Roman" w:cs="Times New Roman"/>
          <w:sz w:val="28"/>
          <w:szCs w:val="28"/>
          <w:lang w:val="kk-KZ" w:eastAsia="en-US"/>
        </w:rPr>
        <w:t>4.</w:t>
      </w:r>
      <w:r w:rsidR="004B7CDE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Сараптамалық зерттеудің деңгейлері</w:t>
      </w:r>
    </w:p>
    <w:p w:rsidR="00303837" w:rsidRPr="003101A0" w:rsidRDefault="004B7CDE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5.</w:t>
      </w:r>
      <w:r w:rsidR="00197B30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сараптамасының объектілері. </w:t>
      </w:r>
    </w:p>
    <w:p w:rsidR="00303837" w:rsidRPr="003101A0" w:rsidRDefault="004B7CDE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6</w:t>
      </w:r>
      <w:r w:rsidR="00303837" w:rsidRPr="003101A0">
        <w:rPr>
          <w:rFonts w:ascii="Times New Roman" w:hAnsi="Times New Roman" w:cs="Times New Roman"/>
          <w:sz w:val="28"/>
          <w:szCs w:val="28"/>
          <w:lang w:val="kk-KZ" w:eastAsia="en-US"/>
        </w:rPr>
        <w:t>.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салыстырмалы зерттеу жүргізу үшін үлгілер алудың тәртібі мен ережелері. </w:t>
      </w:r>
    </w:p>
    <w:p w:rsidR="004B7CDE" w:rsidRDefault="004B7CDE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3-семинар. </w:t>
      </w: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344028" w:rsidRPr="004B7CDE">
        <w:rPr>
          <w:rFonts w:ascii="Times New Roman" w:hAnsi="Times New Roman" w:cs="Times New Roman"/>
          <w:b/>
          <w:sz w:val="28"/>
          <w:szCs w:val="28"/>
          <w:lang w:val="kk-KZ" w:eastAsia="en-US"/>
        </w:rPr>
        <w:t>Сот сараптамасын топтастыру.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 w:rsidR="004B7CDE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сараптамасын топтастырудың түсінігі.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2.</w:t>
      </w:r>
      <w:r w:rsidR="004B7CDE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 түрлерін топтастыру негізі (топтастыру критерийлері).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4B7CDE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сараптамаларының кластары, топтары және түрлерінің ұғымдары.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4.</w:t>
      </w:r>
      <w:r w:rsidR="004B7CDE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сараптамасының топтары және олардың түрлері.</w:t>
      </w:r>
    </w:p>
    <w:p w:rsid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5.</w:t>
      </w:r>
      <w:r w:rsidR="004B7CDE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сараптамаларын қылмыстық іс жүргізу заңына сәйкес топтастыру түрлері. </w:t>
      </w:r>
    </w:p>
    <w:p w:rsidR="004B7CDE" w:rsidRPr="00303837" w:rsidRDefault="004B7CDE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4-семинар. </w:t>
      </w: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344028" w:rsidRPr="004B7CDE">
        <w:rPr>
          <w:rFonts w:ascii="Times New Roman" w:hAnsi="Times New Roman" w:cs="Times New Roman"/>
          <w:b/>
          <w:sz w:val="28"/>
          <w:szCs w:val="28"/>
          <w:lang w:val="kk-KZ" w:eastAsia="en-US"/>
        </w:rPr>
        <w:t>Сот сараптамасын тағайындаудың ұйымтастырушылық мәселелері.</w:t>
      </w:r>
    </w:p>
    <w:p w:rsidR="00303837" w:rsidRPr="004B7CDE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B7CDE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 w:rsidR="004B7CDE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сараптамасын тағайындау сатылары.</w:t>
      </w:r>
    </w:p>
    <w:p w:rsidR="00303837" w:rsidRPr="004B7CDE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B7CDE">
        <w:rPr>
          <w:rFonts w:ascii="Times New Roman" w:hAnsi="Times New Roman" w:cs="Times New Roman"/>
          <w:sz w:val="28"/>
          <w:szCs w:val="28"/>
          <w:lang w:val="kk-KZ" w:eastAsia="en-US"/>
        </w:rPr>
        <w:t>2.</w:t>
      </w:r>
      <w:r w:rsidR="004B7CDE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Дайындық сатысы және оның кезеңдері.</w:t>
      </w:r>
    </w:p>
    <w:p w:rsidR="00303837" w:rsidRPr="004B7CDE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B7CDE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4B7CDE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DD4E68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Сот сараптамасын тапсыру кезеңі және оның мазмұны. </w:t>
      </w:r>
    </w:p>
    <w:p w:rsidR="00303837" w:rsidRPr="004B7CDE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B7CDE">
        <w:rPr>
          <w:rFonts w:ascii="Times New Roman" w:hAnsi="Times New Roman" w:cs="Times New Roman"/>
          <w:sz w:val="28"/>
          <w:szCs w:val="28"/>
          <w:lang w:val="kk-KZ" w:eastAsia="en-US"/>
        </w:rPr>
        <w:t>4.</w:t>
      </w:r>
      <w:r w:rsidR="00DD4E68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сараптамасын жүргізу мерзімдері.</w:t>
      </w:r>
    </w:p>
    <w:p w:rsid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B7CDE">
        <w:rPr>
          <w:rFonts w:ascii="Times New Roman" w:hAnsi="Times New Roman" w:cs="Times New Roman"/>
          <w:sz w:val="28"/>
          <w:szCs w:val="28"/>
          <w:lang w:val="kk-KZ" w:eastAsia="en-US"/>
        </w:rPr>
        <w:t>5.</w:t>
      </w:r>
      <w:r w:rsidR="00DD4E68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Қазақстан Республикасындағы сараптамалық мекемелер: түрлері және қызметтері.</w:t>
      </w:r>
    </w:p>
    <w:p w:rsidR="00DD4E68" w:rsidRPr="004B7CDE" w:rsidRDefault="00DD4E68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3837" w:rsidRPr="0095259B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5-семинар</w:t>
      </w:r>
      <w:r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. </w:t>
      </w:r>
      <w:r w:rsidR="00344028"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Сот сараптамасын тағайындаудың процессуалдық мәселелері. </w:t>
      </w:r>
      <w:r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303837" w:rsidRPr="004B7CDE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B7CDE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 w:rsidR="00DD4E68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Сараптаманы тағайындау негіздері. Қылмыстық іс қозғағанға дейін сараптама тағайындау негізі.</w:t>
      </w:r>
    </w:p>
    <w:p w:rsidR="00303837" w:rsidRPr="004B7CDE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B7CDE">
        <w:rPr>
          <w:rFonts w:ascii="Times New Roman" w:hAnsi="Times New Roman" w:cs="Times New Roman"/>
          <w:sz w:val="28"/>
          <w:szCs w:val="28"/>
          <w:lang w:val="kk-KZ" w:eastAsia="en-US"/>
        </w:rPr>
        <w:t>2.</w:t>
      </w:r>
      <w:r w:rsidR="00DD4E68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 міндетті түрде тағайындалатын істер.</w:t>
      </w:r>
    </w:p>
    <w:p w:rsidR="00303837" w:rsidRPr="004B7CDE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B7CDE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DD4E68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 Сот сараптамасын тағайындаушы субъектілер.</w:t>
      </w:r>
    </w:p>
    <w:p w:rsidR="00303837" w:rsidRPr="004B7CDE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B7CDE">
        <w:rPr>
          <w:rFonts w:ascii="Times New Roman" w:hAnsi="Times New Roman" w:cs="Times New Roman"/>
          <w:sz w:val="28"/>
          <w:szCs w:val="28"/>
          <w:lang w:val="kk-KZ" w:eastAsia="en-US"/>
        </w:rPr>
        <w:t>4.</w:t>
      </w:r>
      <w:r w:rsidR="00DD4E68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сараптамаларын ерікті және мәжбүрлі түрде тағайындау.</w:t>
      </w:r>
    </w:p>
    <w:p w:rsid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B7CDE">
        <w:rPr>
          <w:rFonts w:ascii="Times New Roman" w:hAnsi="Times New Roman" w:cs="Times New Roman"/>
          <w:sz w:val="28"/>
          <w:szCs w:val="28"/>
          <w:lang w:val="kk-KZ" w:eastAsia="en-US"/>
        </w:rPr>
        <w:t>5.</w:t>
      </w:r>
      <w:r w:rsidR="00DD4E68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сараптамасын тьағайындау құжаты және оның мазмұны.</w:t>
      </w:r>
    </w:p>
    <w:p w:rsidR="00DD4E68" w:rsidRDefault="007F4BED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6. Қылмыстық істер бойынша сотта сараптама жүргізудің ерекшеліктері. </w:t>
      </w:r>
    </w:p>
    <w:p w:rsidR="007F4BED" w:rsidRDefault="007F4BED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7. Азаматтық істер бойынша сот сараптамасын жүргізудің ерекшеліктері.</w:t>
      </w:r>
    </w:p>
    <w:p w:rsidR="007F4BED" w:rsidRPr="007F4BED" w:rsidRDefault="007F4BED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6-семинар. </w:t>
      </w: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EE56F0"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>Сот сарптамасына қатысушылардың процессуалдық құқықтары.</w:t>
      </w:r>
    </w:p>
    <w:p w:rsidR="00303837" w:rsidRPr="00162BF3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 w:rsidR="007F4BED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сарапшысының құқықтық мәртебесі. 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2.</w:t>
      </w:r>
      <w:r w:rsidR="007F4BED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3572BB">
        <w:rPr>
          <w:rFonts w:ascii="Times New Roman" w:hAnsi="Times New Roman" w:cs="Times New Roman"/>
          <w:sz w:val="28"/>
          <w:szCs w:val="28"/>
          <w:lang w:val="kk-KZ" w:eastAsia="en-US"/>
        </w:rPr>
        <w:t>Сарапшының құқықтары мен міндеттері.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3572BB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сараптамасына қатысушылардың түрлері және олардың құқықтары. 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4.</w:t>
      </w:r>
      <w:r w:rsidR="00274942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Адамдарға сараптамалық зерттеу жүргізудің процессуалдық ережелері.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3837" w:rsidRPr="0095259B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7-семинар. </w:t>
      </w: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EE56F0"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>Сот сараптамаларын жүргізудің әдістемелік негіздері.</w:t>
      </w:r>
    </w:p>
    <w:p w:rsidR="00303837" w:rsidRPr="00274942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572BB">
        <w:rPr>
          <w:rFonts w:ascii="Times New Roman" w:hAnsi="Times New Roman" w:cs="Times New Roman"/>
          <w:sz w:val="28"/>
          <w:szCs w:val="28"/>
          <w:lang w:val="en-US" w:eastAsia="en-US"/>
        </w:rPr>
        <w:t>1.</w:t>
      </w:r>
      <w:r w:rsidR="00274942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Сараптамалық зерттеу әдістемесінің түсінігі. </w:t>
      </w:r>
    </w:p>
    <w:p w:rsid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274942">
        <w:rPr>
          <w:rFonts w:ascii="Times New Roman" w:hAnsi="Times New Roman" w:cs="Times New Roman"/>
          <w:sz w:val="28"/>
          <w:szCs w:val="28"/>
          <w:lang w:val="kk-KZ" w:eastAsia="en-US"/>
        </w:rPr>
        <w:t>2.</w:t>
      </w:r>
      <w:r w:rsidR="00274942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Сараптамалық зерттеу әдістемесінің сатылары:</w:t>
      </w:r>
    </w:p>
    <w:p w:rsidR="00274942" w:rsidRDefault="00274942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а) дайындық сатысы;</w:t>
      </w:r>
    </w:p>
    <w:p w:rsidR="00274942" w:rsidRDefault="00274942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ә) аналитикалық саты;</w:t>
      </w:r>
    </w:p>
    <w:p w:rsidR="00274942" w:rsidRDefault="00274942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б) объектілерді салыстырмалы зерттеу сатысы;</w:t>
      </w:r>
    </w:p>
    <w:p w:rsidR="00274942" w:rsidRDefault="00274942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в) зерттеу нәтижелерін бағалау сатысы;</w:t>
      </w:r>
    </w:p>
    <w:p w:rsidR="00274942" w:rsidRPr="00274942" w:rsidRDefault="00274942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г) қорытынды саты.</w:t>
      </w:r>
    </w:p>
    <w:p w:rsidR="00274942" w:rsidRDefault="00274942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303837" w:rsidRPr="0095259B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8-семинар</w:t>
      </w:r>
      <w:r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.  </w:t>
      </w:r>
      <w:r w:rsidR="00EE56F0"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>Сарапшының қорытындысы: құрылысы, мазмұны және бағалау.</w:t>
      </w:r>
    </w:p>
    <w:p w:rsidR="00303837" w:rsidRPr="00F50881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573172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 w:rsidR="00F5088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Сарапшы қорытындысының түсінігі.</w:t>
      </w:r>
    </w:p>
    <w:p w:rsidR="00303837" w:rsidRPr="00F50881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573172">
        <w:rPr>
          <w:rFonts w:ascii="Times New Roman" w:hAnsi="Times New Roman" w:cs="Times New Roman"/>
          <w:sz w:val="28"/>
          <w:szCs w:val="28"/>
          <w:lang w:val="kk-KZ" w:eastAsia="en-US"/>
        </w:rPr>
        <w:t>2.</w:t>
      </w:r>
      <w:r w:rsidR="00F5088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162BF3">
        <w:rPr>
          <w:rFonts w:ascii="Times New Roman" w:hAnsi="Times New Roman" w:cs="Times New Roman"/>
          <w:sz w:val="28"/>
          <w:szCs w:val="28"/>
          <w:lang w:val="kk-KZ" w:eastAsia="en-US"/>
        </w:rPr>
        <w:t>Сарапшы қорытындысының құрылысы.</w:t>
      </w:r>
    </w:p>
    <w:p w:rsid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162BF3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162BF3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Сараптамалық қорытынды беру мүмкін емес жағдайлар.</w:t>
      </w:r>
    </w:p>
    <w:p w:rsidR="00303837" w:rsidRPr="00162BF3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162BF3">
        <w:rPr>
          <w:rFonts w:ascii="Times New Roman" w:hAnsi="Times New Roman" w:cs="Times New Roman"/>
          <w:sz w:val="28"/>
          <w:szCs w:val="28"/>
          <w:lang w:val="kk-KZ" w:eastAsia="en-US"/>
        </w:rPr>
        <w:t>4.</w:t>
      </w:r>
      <w:r w:rsidR="00162BF3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Сарапшының қорытындысын бағалау. </w:t>
      </w:r>
    </w:p>
    <w:p w:rsidR="00303837" w:rsidRPr="00162BF3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3837" w:rsidRPr="0095259B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9-семинар. </w:t>
      </w:r>
      <w:r w:rsidR="00EE56F0"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>Құжаттар бойынша сот сараптамасы.</w:t>
      </w:r>
      <w:r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303837" w:rsidRPr="00162BF3" w:rsidRDefault="00162BF3" w:rsidP="00162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162BF3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162BF3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Құжаттар бойынша сот сараптамасының түрлері: Қол жазбалар бойынша сот сараптамасының объектісі, заты, міндеттері. 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2.</w:t>
      </w:r>
      <w:r w:rsidR="00162BF3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Материалдарды дайындау және рәсімдеу.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162BF3">
        <w:rPr>
          <w:rFonts w:ascii="Times New Roman" w:hAnsi="Times New Roman" w:cs="Times New Roman"/>
          <w:sz w:val="28"/>
          <w:szCs w:val="28"/>
          <w:lang w:val="kk-KZ" w:eastAsia="en-US"/>
        </w:rPr>
        <w:t>Қол жазба түрлерінің үлгілері.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4.</w:t>
      </w:r>
      <w:r w:rsidR="00162BF3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Құжаттар бойынша сот-техникалық сараптама: объектісі, заты, міндеттері</w:t>
      </w:r>
    </w:p>
    <w:p w:rsid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5.</w:t>
      </w:r>
      <w:r w:rsidR="002C09A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Құжаттар бойынша сот-техникалық сараптаманың түрлері және сараптамаға қойылатын сұрақтар.</w:t>
      </w:r>
    </w:p>
    <w:p w:rsidR="002C09A5" w:rsidRPr="002C09A5" w:rsidRDefault="002C09A5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6. Сот лингвистикалық сараптама: объектісі, заты, міндеттері.</w:t>
      </w:r>
    </w:p>
    <w:p w:rsidR="002C09A5" w:rsidRDefault="002C09A5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303837" w:rsidRPr="0095259B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0-семинар. </w:t>
      </w: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EE56F0"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>Трасологиялық сарпатама.</w:t>
      </w:r>
    </w:p>
    <w:p w:rsidR="00303837" w:rsidRPr="002C09A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2C09A5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 w:rsidR="002C09A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Трасологиялық сараптаманың түсінігі.</w:t>
      </w:r>
    </w:p>
    <w:p w:rsidR="00303837" w:rsidRPr="002C09A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2C09A5">
        <w:rPr>
          <w:rFonts w:ascii="Times New Roman" w:hAnsi="Times New Roman" w:cs="Times New Roman"/>
          <w:sz w:val="28"/>
          <w:szCs w:val="28"/>
          <w:lang w:val="kk-KZ" w:eastAsia="en-US"/>
        </w:rPr>
        <w:t>2.</w:t>
      </w:r>
      <w:r w:rsidR="002C09A5" w:rsidRPr="002C09A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2C09A5">
        <w:rPr>
          <w:rFonts w:ascii="Times New Roman" w:hAnsi="Times New Roman" w:cs="Times New Roman"/>
          <w:sz w:val="28"/>
          <w:szCs w:val="28"/>
          <w:lang w:val="kk-KZ" w:eastAsia="en-US"/>
        </w:rPr>
        <w:t>Трасологиялық сараптаманың объектісі мен заты.</w:t>
      </w:r>
    </w:p>
    <w:p w:rsidR="00303837" w:rsidRPr="002C09A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2C09A5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2C09A5" w:rsidRPr="002C09A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2C09A5">
        <w:rPr>
          <w:rFonts w:ascii="Times New Roman" w:hAnsi="Times New Roman" w:cs="Times New Roman"/>
          <w:sz w:val="28"/>
          <w:szCs w:val="28"/>
          <w:lang w:val="kk-KZ" w:eastAsia="en-US"/>
        </w:rPr>
        <w:t>Трасологиялық сараптаманың міндеттері.</w:t>
      </w:r>
    </w:p>
    <w:p w:rsidR="00303837" w:rsidRPr="002C09A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2C09A5">
        <w:rPr>
          <w:rFonts w:ascii="Times New Roman" w:hAnsi="Times New Roman" w:cs="Times New Roman"/>
          <w:sz w:val="28"/>
          <w:szCs w:val="28"/>
          <w:lang w:val="kk-KZ" w:eastAsia="en-US"/>
        </w:rPr>
        <w:t>4.</w:t>
      </w:r>
      <w:r w:rsidR="002C09A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Адамның іздерін зерттеу.</w:t>
      </w:r>
    </w:p>
    <w:p w:rsid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2C09A5">
        <w:rPr>
          <w:rFonts w:ascii="Times New Roman" w:hAnsi="Times New Roman" w:cs="Times New Roman"/>
          <w:sz w:val="28"/>
          <w:szCs w:val="28"/>
          <w:lang w:val="kk-KZ" w:eastAsia="en-US"/>
        </w:rPr>
        <w:t>5.</w:t>
      </w:r>
      <w:r w:rsidR="002C09A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Құралдардың іздері бойынша сараптамалық зерттеу. </w:t>
      </w:r>
    </w:p>
    <w:p w:rsidR="002C09A5" w:rsidRDefault="002C09A5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6. Жануарлардың іздерін зерттеу. </w:t>
      </w:r>
    </w:p>
    <w:p w:rsidR="002C09A5" w:rsidRDefault="002C09A5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7.  Киімның механикалық бүлінуі бойынша сараптама.</w:t>
      </w:r>
    </w:p>
    <w:p w:rsidR="002C09A5" w:rsidRDefault="002C09A5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1-семинар</w:t>
      </w:r>
      <w:r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. </w:t>
      </w:r>
      <w:r w:rsidR="001643C6"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Сот баллистикалық </w:t>
      </w:r>
      <w:r w:rsidR="00EE56F0"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>сараптамасы.</w:t>
      </w: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303837" w:rsidRPr="00162BF3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162BF3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1643C6" w:rsidRPr="001643C6">
        <w:rPr>
          <w:rFonts w:ascii="Times New Roman" w:hAnsi="Times New Roman" w:cs="Times New Roman"/>
          <w:sz w:val="28"/>
          <w:szCs w:val="28"/>
          <w:lang w:val="kk-KZ" w:eastAsia="en-US"/>
        </w:rPr>
        <w:t>Сот баллистикалық</w:t>
      </w:r>
      <w:r w:rsidR="001643C6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1643C6" w:rsidRPr="00344028">
        <w:rPr>
          <w:rFonts w:ascii="Times New Roman" w:hAnsi="Times New Roman" w:cs="Times New Roman"/>
          <w:sz w:val="28"/>
          <w:szCs w:val="28"/>
          <w:lang w:val="kk-KZ" w:eastAsia="en-US"/>
        </w:rPr>
        <w:t>сараптамасы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>ның түсінігі.</w:t>
      </w:r>
    </w:p>
    <w:p w:rsidR="00303837" w:rsidRPr="00162BF3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162BF3">
        <w:rPr>
          <w:rFonts w:ascii="Times New Roman" w:hAnsi="Times New Roman" w:cs="Times New Roman"/>
          <w:sz w:val="28"/>
          <w:szCs w:val="28"/>
          <w:lang w:val="kk-KZ" w:eastAsia="en-US"/>
        </w:rPr>
        <w:lastRenderedPageBreak/>
        <w:t>2.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1643C6" w:rsidRPr="001643C6">
        <w:rPr>
          <w:rFonts w:ascii="Times New Roman" w:hAnsi="Times New Roman" w:cs="Times New Roman"/>
          <w:sz w:val="28"/>
          <w:szCs w:val="28"/>
          <w:lang w:val="kk-KZ" w:eastAsia="en-US"/>
        </w:rPr>
        <w:t>Сот баллистикалық</w:t>
      </w:r>
      <w:r w:rsidR="001643C6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1643C6" w:rsidRPr="00344028">
        <w:rPr>
          <w:rFonts w:ascii="Times New Roman" w:hAnsi="Times New Roman" w:cs="Times New Roman"/>
          <w:sz w:val="28"/>
          <w:szCs w:val="28"/>
          <w:lang w:val="kk-KZ" w:eastAsia="en-US"/>
        </w:rPr>
        <w:t>сараптамасы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объектілері, заты.</w:t>
      </w:r>
    </w:p>
    <w:p w:rsidR="00303837" w:rsidRPr="00162BF3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162BF3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1643C6" w:rsidRPr="001643C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баллистикалық</w:t>
      </w:r>
      <w:r w:rsidR="001643C6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1643C6" w:rsidRPr="00344028">
        <w:rPr>
          <w:rFonts w:ascii="Times New Roman" w:hAnsi="Times New Roman" w:cs="Times New Roman"/>
          <w:sz w:val="28"/>
          <w:szCs w:val="28"/>
          <w:lang w:val="kk-KZ" w:eastAsia="en-US"/>
        </w:rPr>
        <w:t>сараптамасы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>ның міндеттері.</w:t>
      </w:r>
    </w:p>
    <w:p w:rsidR="00303837" w:rsidRPr="00162BF3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162BF3">
        <w:rPr>
          <w:rFonts w:ascii="Times New Roman" w:hAnsi="Times New Roman" w:cs="Times New Roman"/>
          <w:sz w:val="28"/>
          <w:szCs w:val="28"/>
          <w:lang w:val="kk-KZ" w:eastAsia="en-US"/>
        </w:rPr>
        <w:t>4.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Атылатын  қару-жарақтар бойынша сот сараптамасы.</w:t>
      </w:r>
    </w:p>
    <w:p w:rsid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162BF3">
        <w:rPr>
          <w:rFonts w:ascii="Times New Roman" w:hAnsi="Times New Roman" w:cs="Times New Roman"/>
          <w:sz w:val="28"/>
          <w:szCs w:val="28"/>
          <w:lang w:val="kk-KZ" w:eastAsia="en-US"/>
        </w:rPr>
        <w:t>5.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Оқ-дәрілер бойынша сот сараптамасы.</w:t>
      </w:r>
    </w:p>
    <w:p w:rsidR="001643C6" w:rsidRPr="001643C6" w:rsidRDefault="001643C6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6. Суық қарулар бойынша сот сарптамасы.</w:t>
      </w:r>
    </w:p>
    <w:p w:rsidR="001643C6" w:rsidRDefault="001643C6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303837" w:rsidRPr="0095259B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2-семинар</w:t>
      </w:r>
      <w:r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.  </w:t>
      </w:r>
      <w:r w:rsidR="00EE56F0"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>Жол көлік уақиғалары және көлік құралдары бойынша сот сараптамасы.</w:t>
      </w:r>
    </w:p>
    <w:p w:rsidR="001643C6" w:rsidRDefault="00303837" w:rsidP="001643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1643C6" w:rsidRPr="00344028">
        <w:rPr>
          <w:rFonts w:ascii="Times New Roman" w:hAnsi="Times New Roman" w:cs="Times New Roman"/>
          <w:sz w:val="28"/>
          <w:szCs w:val="28"/>
          <w:lang w:val="kk-KZ" w:eastAsia="en-US"/>
        </w:rPr>
        <w:t>Жол көлік уақиғалары және көлік құралдары бойынша сот сараптамасы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>ның объектісі мен заты.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2.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Транспорт құралдарының техникалық жағдайлары бойынша сот сараптамасы.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Жол көлік оқиғалары бойынша сараптама. 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4.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Транспорт іздері бойынша сараптама.</w:t>
      </w:r>
    </w:p>
    <w:p w:rsidR="00303837" w:rsidRP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3837">
        <w:rPr>
          <w:rFonts w:ascii="Times New Roman" w:hAnsi="Times New Roman" w:cs="Times New Roman"/>
          <w:sz w:val="28"/>
          <w:szCs w:val="28"/>
          <w:lang w:val="kk-KZ" w:eastAsia="en-US"/>
        </w:rPr>
        <w:t>5.</w:t>
      </w:r>
    </w:p>
    <w:p w:rsidR="00EE56F0" w:rsidRPr="00344028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3-семинар. </w:t>
      </w: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EE56F0"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>Сот экономикалық сараптамасы.</w:t>
      </w:r>
    </w:p>
    <w:p w:rsidR="00303837" w:rsidRPr="00B174C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B174C5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экономикалық сараптаманың түрлері.</w:t>
      </w:r>
    </w:p>
    <w:p w:rsidR="00303837" w:rsidRPr="00B174C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B174C5">
        <w:rPr>
          <w:rFonts w:ascii="Times New Roman" w:hAnsi="Times New Roman" w:cs="Times New Roman"/>
          <w:sz w:val="28"/>
          <w:szCs w:val="28"/>
          <w:lang w:val="kk-KZ" w:eastAsia="en-US"/>
        </w:rPr>
        <w:t>2.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 бухгалтерлік сараптама: объектісі мен заты.</w:t>
      </w:r>
    </w:p>
    <w:p w:rsidR="00303837" w:rsidRPr="00B174C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B174C5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B174C5" w:rsidRP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Сот бухгалтерлік сараптаманың міндеттері. </w:t>
      </w:r>
    </w:p>
    <w:p w:rsidR="00303837" w:rsidRPr="00B174C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B174C5">
        <w:rPr>
          <w:rFonts w:ascii="Times New Roman" w:hAnsi="Times New Roman" w:cs="Times New Roman"/>
          <w:sz w:val="28"/>
          <w:szCs w:val="28"/>
          <w:lang w:val="kk-KZ" w:eastAsia="en-US"/>
        </w:rPr>
        <w:t>4.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Қаржы-экономикалық сарптама: объектісі, заты. </w:t>
      </w:r>
    </w:p>
    <w:p w:rsidR="00B174C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B174C5">
        <w:rPr>
          <w:rFonts w:ascii="Times New Roman" w:hAnsi="Times New Roman" w:cs="Times New Roman"/>
          <w:sz w:val="28"/>
          <w:szCs w:val="28"/>
          <w:lang w:val="kk-KZ" w:eastAsia="en-US"/>
        </w:rPr>
        <w:t>5.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Экономикалық-құқықтық зерттеу сараптамасы.</w:t>
      </w:r>
    </w:p>
    <w:p w:rsidR="00303837" w:rsidRPr="00B174C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3837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4-семинар</w:t>
      </w:r>
      <w:r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.  </w:t>
      </w:r>
      <w:r w:rsidR="00EE56F0"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>Тауар бұйымдары бойынша сот сараптамасы.</w:t>
      </w:r>
    </w:p>
    <w:p w:rsidR="00303837" w:rsidRPr="00B174C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B174C5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B174C5" w:rsidRPr="00EE56F0">
        <w:rPr>
          <w:rFonts w:ascii="Times New Roman" w:hAnsi="Times New Roman" w:cs="Times New Roman"/>
          <w:sz w:val="28"/>
          <w:szCs w:val="28"/>
          <w:lang w:val="kk-KZ" w:eastAsia="en-US"/>
        </w:rPr>
        <w:t>Т</w:t>
      </w:r>
      <w:r w:rsidR="00B174C5" w:rsidRPr="00344028">
        <w:rPr>
          <w:rFonts w:ascii="Times New Roman" w:hAnsi="Times New Roman" w:cs="Times New Roman"/>
          <w:sz w:val="28"/>
          <w:szCs w:val="28"/>
          <w:lang w:val="kk-KZ" w:eastAsia="en-US"/>
        </w:rPr>
        <w:t>ауар бұйымдары бойынша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</w:t>
      </w:r>
      <w:r w:rsidR="00B174C5" w:rsidRPr="00344028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сараптама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>сының объектілері.</w:t>
      </w:r>
    </w:p>
    <w:p w:rsidR="00303837" w:rsidRPr="00B174C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B174C5">
        <w:rPr>
          <w:rFonts w:ascii="Times New Roman" w:hAnsi="Times New Roman" w:cs="Times New Roman"/>
          <w:sz w:val="28"/>
          <w:szCs w:val="28"/>
          <w:lang w:val="kk-KZ" w:eastAsia="en-US"/>
        </w:rPr>
        <w:t>2.</w:t>
      </w:r>
      <w:r w:rsidR="00B174C5" w:rsidRP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B174C5" w:rsidRPr="00EE56F0">
        <w:rPr>
          <w:rFonts w:ascii="Times New Roman" w:hAnsi="Times New Roman" w:cs="Times New Roman"/>
          <w:sz w:val="28"/>
          <w:szCs w:val="28"/>
          <w:lang w:val="kk-KZ" w:eastAsia="en-US"/>
        </w:rPr>
        <w:t>Т</w:t>
      </w:r>
      <w:r w:rsidR="00B174C5" w:rsidRPr="00344028">
        <w:rPr>
          <w:rFonts w:ascii="Times New Roman" w:hAnsi="Times New Roman" w:cs="Times New Roman"/>
          <w:sz w:val="28"/>
          <w:szCs w:val="28"/>
          <w:lang w:val="kk-KZ" w:eastAsia="en-US"/>
        </w:rPr>
        <w:t>ауар бұйымдары бойынша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</w:t>
      </w:r>
      <w:r w:rsidR="00B174C5" w:rsidRPr="00344028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сараптама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>сының заты мен міндеттері.</w:t>
      </w:r>
    </w:p>
    <w:p w:rsidR="00303837" w:rsidRPr="00B174C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B174C5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B174C5" w:rsidRP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B174C5" w:rsidRPr="00EE56F0">
        <w:rPr>
          <w:rFonts w:ascii="Times New Roman" w:hAnsi="Times New Roman" w:cs="Times New Roman"/>
          <w:sz w:val="28"/>
          <w:szCs w:val="28"/>
          <w:lang w:val="kk-KZ" w:eastAsia="en-US"/>
        </w:rPr>
        <w:t>Т</w:t>
      </w:r>
      <w:r w:rsidR="00B174C5" w:rsidRPr="00344028">
        <w:rPr>
          <w:rFonts w:ascii="Times New Roman" w:hAnsi="Times New Roman" w:cs="Times New Roman"/>
          <w:sz w:val="28"/>
          <w:szCs w:val="28"/>
          <w:lang w:val="kk-KZ" w:eastAsia="en-US"/>
        </w:rPr>
        <w:t>ауар бұйымдары бойынша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сот</w:t>
      </w:r>
      <w:r w:rsidR="00B174C5" w:rsidRPr="00344028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сараптама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>сының түрлері.</w:t>
      </w:r>
    </w:p>
    <w:p w:rsidR="0095259B" w:rsidRDefault="0095259B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303837" w:rsidRPr="0095259B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636169">
        <w:rPr>
          <w:rFonts w:ascii="Times New Roman" w:hAnsi="Times New Roman" w:cs="Times New Roman"/>
          <w:b/>
          <w:sz w:val="28"/>
          <w:szCs w:val="28"/>
          <w:lang w:val="kk-KZ" w:eastAsia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5-семинар. </w:t>
      </w:r>
      <w:r w:rsidR="00EE56F0"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>Өрт-техникалық сараптама</w:t>
      </w:r>
      <w:r w:rsidR="001643C6"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>.</w:t>
      </w:r>
      <w:r w:rsidRPr="0095259B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303837" w:rsidRPr="001643C6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B174C5">
        <w:rPr>
          <w:rFonts w:ascii="Times New Roman" w:hAnsi="Times New Roman" w:cs="Times New Roman"/>
          <w:sz w:val="28"/>
          <w:szCs w:val="28"/>
          <w:lang w:val="kk-KZ" w:eastAsia="en-US"/>
        </w:rPr>
        <w:t>1.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1643C6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1643C6" w:rsidRPr="00344028">
        <w:rPr>
          <w:rFonts w:ascii="Times New Roman" w:hAnsi="Times New Roman" w:cs="Times New Roman"/>
          <w:sz w:val="28"/>
          <w:szCs w:val="28"/>
          <w:lang w:val="kk-KZ" w:eastAsia="en-US"/>
        </w:rPr>
        <w:t>Өрт-техникалық сараптама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>ның объектісі мен заты.</w:t>
      </w:r>
    </w:p>
    <w:p w:rsidR="00303837" w:rsidRPr="001643C6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1643C6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1643C6" w:rsidRPr="00344028">
        <w:rPr>
          <w:rFonts w:ascii="Times New Roman" w:hAnsi="Times New Roman" w:cs="Times New Roman"/>
          <w:sz w:val="28"/>
          <w:szCs w:val="28"/>
          <w:lang w:val="kk-KZ" w:eastAsia="en-US"/>
        </w:rPr>
        <w:t>Өрт-техникалық сараптама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ның міндеттері. </w:t>
      </w:r>
    </w:p>
    <w:p w:rsidR="00303837" w:rsidRPr="001643C6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1643C6">
        <w:rPr>
          <w:rFonts w:ascii="Times New Roman" w:hAnsi="Times New Roman" w:cs="Times New Roman"/>
          <w:sz w:val="28"/>
          <w:szCs w:val="28"/>
          <w:lang w:val="kk-KZ" w:eastAsia="en-US"/>
        </w:rPr>
        <w:t>3.</w:t>
      </w:r>
      <w:r w:rsidR="001643C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Өрттің ошағы мен және таралу бағыты бойынша 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>сараптама.</w:t>
      </w:r>
    </w:p>
    <w:p w:rsidR="00303837" w:rsidRPr="00B174C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B174C5">
        <w:rPr>
          <w:rFonts w:ascii="Times New Roman" w:hAnsi="Times New Roman" w:cs="Times New Roman"/>
          <w:sz w:val="28"/>
          <w:szCs w:val="28"/>
          <w:lang w:val="kk-KZ" w:eastAsia="en-US"/>
        </w:rPr>
        <w:t>4.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Электр құрылғыларының өрттің пайда болуымен арасындағы себепті байланыс бойынша сараптама. </w:t>
      </w:r>
    </w:p>
    <w:p w:rsidR="00303837" w:rsidRPr="00B174C5" w:rsidRDefault="00303837" w:rsidP="00EE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74C5">
        <w:rPr>
          <w:rFonts w:ascii="Times New Roman" w:hAnsi="Times New Roman" w:cs="Times New Roman"/>
          <w:sz w:val="28"/>
          <w:szCs w:val="28"/>
          <w:lang w:val="kk-KZ" w:eastAsia="en-US"/>
        </w:rPr>
        <w:t>5.</w:t>
      </w:r>
      <w:r w:rsidR="00B174C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Заттар мен материалдардың өзінен-өзі жану мүмкіндігін анықтау бойынша сараптама.</w:t>
      </w:r>
    </w:p>
    <w:p w:rsidR="00303837" w:rsidRPr="00B174C5" w:rsidRDefault="00303837" w:rsidP="0063616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03837" w:rsidRPr="00B174C5" w:rsidSect="00B0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D4C42"/>
    <w:multiLevelType w:val="hybridMultilevel"/>
    <w:tmpl w:val="55309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133"/>
    <w:rsid w:val="00162BF3"/>
    <w:rsid w:val="001643C6"/>
    <w:rsid w:val="00197B30"/>
    <w:rsid w:val="00274942"/>
    <w:rsid w:val="002C09A5"/>
    <w:rsid w:val="00303837"/>
    <w:rsid w:val="003101A0"/>
    <w:rsid w:val="00344028"/>
    <w:rsid w:val="003572BB"/>
    <w:rsid w:val="004B7CDE"/>
    <w:rsid w:val="00573172"/>
    <w:rsid w:val="00636169"/>
    <w:rsid w:val="007F4BED"/>
    <w:rsid w:val="0095259B"/>
    <w:rsid w:val="00A31133"/>
    <w:rsid w:val="00AD39DB"/>
    <w:rsid w:val="00B026C1"/>
    <w:rsid w:val="00B174C5"/>
    <w:rsid w:val="00DD4E68"/>
    <w:rsid w:val="00EE56F0"/>
    <w:rsid w:val="00F5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2013-01-20T06:50:00Z</dcterms:created>
  <dcterms:modified xsi:type="dcterms:W3CDTF">2013-01-20T14:30:00Z</dcterms:modified>
</cp:coreProperties>
</file>